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DBD8" w14:textId="1267BDAB" w:rsidR="0085687A" w:rsidRPr="0085687A" w:rsidRDefault="0085687A" w:rsidP="0085687A">
      <w:pPr>
        <w:spacing w:after="0" w:line="240" w:lineRule="auto"/>
        <w:jc w:val="both"/>
        <w:rPr>
          <w:rFonts w:ascii="ＭＳ 明朝" w:eastAsia="ＭＳ 明朝" w:hAnsi="ＭＳ 明朝"/>
          <w:sz w:val="21"/>
          <w:szCs w:val="21"/>
          <w14:ligatures w14:val="none"/>
        </w:rPr>
      </w:pPr>
      <w:r w:rsidRPr="0085687A">
        <w:rPr>
          <w:rFonts w:ascii="ＭＳ 明朝" w:eastAsia="ＭＳ 明朝" w:hAnsi="ＭＳ 明朝" w:hint="eastAsia"/>
          <w:sz w:val="21"/>
          <w:szCs w:val="21"/>
          <w14:ligatures w14:val="none"/>
        </w:rPr>
        <w:t>様式第７号（第</w:t>
      </w:r>
      <w:r w:rsidRPr="0085687A">
        <w:rPr>
          <w:rFonts w:ascii="ＭＳ 明朝" w:eastAsia="ＭＳ 明朝" w:hAnsi="ＭＳ 明朝"/>
          <w:sz w:val="21"/>
          <w:szCs w:val="21"/>
          <w14:ligatures w14:val="none"/>
        </w:rPr>
        <w:t>18</w:t>
      </w:r>
      <w:r w:rsidRPr="0085687A">
        <w:rPr>
          <w:rFonts w:ascii="ＭＳ 明朝" w:eastAsia="ＭＳ 明朝" w:hAnsi="ＭＳ 明朝" w:hint="eastAsia"/>
          <w:sz w:val="21"/>
          <w:szCs w:val="21"/>
          <w14:ligatures w14:val="none"/>
        </w:rPr>
        <w:t>条関係）</w:t>
      </w:r>
    </w:p>
    <w:p w14:paraId="1367B87A" w14:textId="77777777" w:rsidR="0085687A" w:rsidRPr="0085687A" w:rsidRDefault="0085687A" w:rsidP="0085687A">
      <w:pPr>
        <w:adjustRightInd w:val="0"/>
        <w:spacing w:after="0" w:line="240" w:lineRule="auto"/>
        <w:jc w:val="right"/>
        <w:rPr>
          <w:rFonts w:ascii="Century" w:eastAsia="ＭＳ 明朝" w:hAnsi="Century" w:cs="Times New Roman"/>
          <w:sz w:val="21"/>
          <w:szCs w:val="21"/>
          <w:lang w:eastAsia="zh-CN"/>
          <w14:ligatures w14:val="none"/>
        </w:rPr>
      </w:pPr>
      <w:r w:rsidRPr="0085687A">
        <w:rPr>
          <w:rFonts w:ascii="ＭＳ Ｐ明朝" w:eastAsia="ＭＳ Ｐ明朝" w:hAnsi="ＭＳ Ｐ明朝" w:cs="Times New Roman" w:hint="eastAsia"/>
          <w:kern w:val="0"/>
          <w:sz w:val="21"/>
          <w:szCs w:val="21"/>
          <w:lang w:eastAsia="zh-CN"/>
          <w14:ligatures w14:val="none"/>
        </w:rPr>
        <w:t xml:space="preserve">　</w:t>
      </w:r>
      <w:r w:rsidRPr="0085687A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令和</w:t>
      </w:r>
      <w:r w:rsidRPr="0085687A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</w:t>
      </w:r>
      <w:r w:rsidRPr="0085687A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年　月　日</w:t>
      </w:r>
    </w:p>
    <w:p w14:paraId="0D1CCCFB" w14:textId="77777777" w:rsidR="0085687A" w:rsidRPr="0085687A" w:rsidRDefault="0085687A" w:rsidP="0085687A">
      <w:pPr>
        <w:spacing w:after="0" w:line="240" w:lineRule="auto"/>
        <w:jc w:val="right"/>
        <w:rPr>
          <w:rFonts w:ascii="Century" w:eastAsia="ＭＳ 明朝" w:hAnsi="Century" w:cs="Times New Roman"/>
          <w:sz w:val="21"/>
          <w:szCs w:val="21"/>
          <w:lang w:eastAsia="zh-CN"/>
          <w14:ligatures w14:val="none"/>
        </w:rPr>
      </w:pPr>
    </w:p>
    <w:p w14:paraId="24F0768D" w14:textId="77777777" w:rsidR="0085687A" w:rsidRPr="0085687A" w:rsidRDefault="0085687A" w:rsidP="0085687A">
      <w:pPr>
        <w:spacing w:after="0" w:line="240" w:lineRule="auto"/>
        <w:ind w:firstLineChars="100" w:firstLine="210"/>
        <w:jc w:val="both"/>
        <w:rPr>
          <w:rFonts w:ascii="Century" w:eastAsia="ＭＳ 明朝" w:hAnsi="Century" w:cs="Times New Roman"/>
          <w:sz w:val="21"/>
          <w:szCs w:val="21"/>
          <w14:ligatures w14:val="none"/>
        </w:rPr>
      </w:pPr>
      <w:r w:rsidRPr="0085687A">
        <w:rPr>
          <w:rFonts w:ascii="Century" w:eastAsia="ＭＳ 明朝" w:hAnsi="Century" w:cs="Times New Roman" w:hint="eastAsia"/>
          <w:sz w:val="21"/>
          <w:szCs w:val="21"/>
          <w14:ligatures w14:val="none"/>
        </w:rPr>
        <w:t>一般社団法人　佐賀県農業会議会長　様</w:t>
      </w:r>
    </w:p>
    <w:p w14:paraId="54438ADD" w14:textId="77777777" w:rsidR="008B1EAD" w:rsidRPr="0085687A" w:rsidRDefault="008B1EAD" w:rsidP="008B1EAD">
      <w:pPr>
        <w:spacing w:after="0" w:line="240" w:lineRule="auto"/>
        <w:ind w:leftChars="3200" w:left="7040"/>
        <w:rPr>
          <w:rFonts w:ascii="Century" w:eastAsia="ＭＳ 明朝" w:hAnsi="Century" w:cs="Times New Roman"/>
          <w:sz w:val="21"/>
          <w:szCs w:val="21"/>
          <w14:ligatures w14:val="none"/>
        </w:rPr>
      </w:pPr>
    </w:p>
    <w:p w14:paraId="3E332C08" w14:textId="77777777" w:rsidR="008B1EAD" w:rsidRPr="0085687A" w:rsidRDefault="008B1EAD" w:rsidP="008B1EAD">
      <w:pPr>
        <w:spacing w:after="0" w:line="240" w:lineRule="auto"/>
        <w:ind w:firstLineChars="2400" w:firstLine="5040"/>
        <w:rPr>
          <w:rFonts w:ascii="Century" w:eastAsia="ＭＳ 明朝" w:hAnsi="Century" w:cs="Times New Roman"/>
          <w:sz w:val="21"/>
          <w:szCs w:val="21"/>
          <w:lang w:eastAsia="zh-CN"/>
          <w14:ligatures w14:val="none"/>
        </w:rPr>
      </w:pPr>
      <w:r w:rsidRPr="0085687A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（登録番号）</w:t>
      </w:r>
    </w:p>
    <w:p w14:paraId="4C2D1063" w14:textId="77777777" w:rsidR="008B1EAD" w:rsidRPr="0085687A" w:rsidRDefault="008B1EAD" w:rsidP="008B1EAD">
      <w:pPr>
        <w:spacing w:after="0" w:line="240" w:lineRule="auto"/>
        <w:ind w:leftChars="2800" w:left="6160"/>
        <w:rPr>
          <w:rFonts w:ascii="Century" w:eastAsia="ＭＳ 明朝" w:hAnsi="Century" w:cs="Times New Roman"/>
          <w:sz w:val="21"/>
          <w:szCs w:val="21"/>
          <w:lang w:eastAsia="zh-CN"/>
          <w14:ligatures w14:val="none"/>
        </w:rPr>
      </w:pPr>
      <w:r w:rsidRPr="0085687A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住所</w:t>
      </w:r>
    </w:p>
    <w:p w14:paraId="77DA8BDD" w14:textId="77777777" w:rsidR="008B1EAD" w:rsidRPr="008B1EAD" w:rsidRDefault="008B1EAD" w:rsidP="008B1EAD">
      <w:pPr>
        <w:spacing w:after="0" w:line="240" w:lineRule="auto"/>
        <w:ind w:leftChars="2800" w:left="6160"/>
        <w:rPr>
          <w:rFonts w:ascii="Century" w:eastAsia="ＭＳ 明朝" w:hAnsi="Century" w:cs="Times New Roman"/>
          <w:sz w:val="21"/>
          <w:szCs w:val="21"/>
          <w:lang w:eastAsia="zh-CN"/>
          <w14:ligatures w14:val="none"/>
        </w:rPr>
      </w:pPr>
      <w:r w:rsidRPr="0085687A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氏</w:t>
      </w:r>
      <w:r w:rsidRPr="008B1EAD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名</w:t>
      </w:r>
    </w:p>
    <w:p w14:paraId="16349EB0" w14:textId="77777777" w:rsidR="008B1EAD" w:rsidRPr="008B1EAD" w:rsidRDefault="008B1EAD" w:rsidP="008B1EAD">
      <w:pPr>
        <w:spacing w:after="0" w:line="240" w:lineRule="auto"/>
        <w:ind w:firstLineChars="3000" w:firstLine="6300"/>
        <w:rPr>
          <w:rFonts w:ascii="Century" w:eastAsia="ＭＳ 明朝" w:hAnsi="Century" w:cs="Times New Roman"/>
          <w:sz w:val="21"/>
          <w:szCs w:val="21"/>
          <w:lang w:eastAsia="zh-CN"/>
          <w14:ligatures w14:val="none"/>
        </w:rPr>
      </w:pPr>
    </w:p>
    <w:p w14:paraId="7BB89416" w14:textId="77777777" w:rsidR="008B1EAD" w:rsidRPr="008B1EAD" w:rsidRDefault="008B1EAD" w:rsidP="008B1EAD">
      <w:pPr>
        <w:spacing w:after="0" w:line="240" w:lineRule="auto"/>
        <w:jc w:val="center"/>
        <w:rPr>
          <w:rFonts w:ascii="Century" w:eastAsia="ＭＳ 明朝" w:hAnsi="Century" w:cs="Times New Roman"/>
          <w:sz w:val="21"/>
          <w:szCs w:val="21"/>
          <w:lang w:eastAsia="zh-CN"/>
          <w14:ligatures w14:val="none"/>
        </w:rPr>
      </w:pPr>
      <w:r w:rsidRPr="008B1EAD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令和</w:t>
      </w:r>
      <w:r w:rsidRPr="008B1EAD">
        <w:rPr>
          <w:rFonts w:ascii="Century" w:eastAsia="ＭＳ 明朝" w:hAnsi="Century" w:cs="Times New Roman" w:hint="eastAsia"/>
          <w:sz w:val="21"/>
          <w:szCs w:val="21"/>
          <w14:ligatures w14:val="none"/>
        </w:rPr>
        <w:t xml:space="preserve">　年</w:t>
      </w:r>
      <w:r w:rsidRPr="008B1EAD">
        <w:rPr>
          <w:rFonts w:ascii="Century" w:eastAsia="ＭＳ 明朝" w:hAnsi="Century" w:cs="Times New Roman" w:hint="eastAsia"/>
          <w:sz w:val="21"/>
          <w:szCs w:val="21"/>
          <w:lang w:eastAsia="zh-CN"/>
          <w14:ligatures w14:val="none"/>
        </w:rPr>
        <w:t>度</w:t>
      </w:r>
      <w:r w:rsidRPr="008B1EAD">
        <w:rPr>
          <w:rFonts w:ascii="ＭＳ 明朝" w:eastAsia="ＭＳ 明朝" w:hAnsi="ＭＳ 明朝" w:hint="eastAsia"/>
          <w:sz w:val="21"/>
          <w:szCs w:val="21"/>
          <w14:ligatures w14:val="none"/>
        </w:rPr>
        <w:t>さが農林漁業働く環境サポート補助金財産処分申請書</w:t>
      </w:r>
    </w:p>
    <w:p w14:paraId="7315FB23" w14:textId="77777777" w:rsidR="008B1EAD" w:rsidRPr="008B1EAD" w:rsidRDefault="008B1EAD" w:rsidP="008B1EAD">
      <w:pPr>
        <w:spacing w:after="0" w:line="240" w:lineRule="auto"/>
        <w:jc w:val="both"/>
        <w:rPr>
          <w:rFonts w:ascii="ＭＳ 明朝" w:eastAsia="ＭＳ 明朝" w:hAnsi="ＭＳ 明朝"/>
          <w:sz w:val="21"/>
          <w:szCs w:val="21"/>
          <w14:ligatures w14:val="none"/>
        </w:rPr>
      </w:pPr>
    </w:p>
    <w:p w14:paraId="2D506454" w14:textId="77777777" w:rsidR="008B1EAD" w:rsidRPr="008B1EAD" w:rsidRDefault="008B1EAD" w:rsidP="008B1EAD">
      <w:pPr>
        <w:overflowPunct w:val="0"/>
        <w:spacing w:after="0" w:line="240" w:lineRule="auto"/>
        <w:ind w:firstLineChars="100" w:firstLine="210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令和　年度</w:t>
      </w:r>
      <w:r w:rsidRPr="008B1EAD">
        <w:rPr>
          <w:rFonts w:ascii="ＭＳ 明朝" w:eastAsia="ＭＳ 明朝" w:hAnsi="ＭＳ 明朝" w:hint="eastAsia"/>
          <w:sz w:val="21"/>
          <w:szCs w:val="21"/>
          <w14:ligatures w14:val="none"/>
        </w:rPr>
        <w:t>さが農林漁業働く環境サポート</w:t>
      </w: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補助金により取得した（又は効用の増加した）財産について、補助金等に係る予算の執行の適正化に関する法律（昭和30年法律第179号）第７条第３項の規定に基づき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付された条件により付された間接補助条件に基づき、</w:t>
      </w: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下記のとおり処分したいので、補助事業等により取得し、又は効用の増加した財産の処分等の承認基準第１０条第１項の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規定により、承認申請します。</w:t>
      </w:r>
    </w:p>
    <w:p w14:paraId="0025B2AD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 xml:space="preserve">　</w:t>
      </w:r>
    </w:p>
    <w:p w14:paraId="41444740" w14:textId="77777777" w:rsidR="008B1EAD" w:rsidRPr="008B1EAD" w:rsidRDefault="008B1EAD" w:rsidP="008B1EAD">
      <w:pPr>
        <w:spacing w:after="0" w:line="240" w:lineRule="auto"/>
        <w:jc w:val="center"/>
        <w:rPr>
          <w:rFonts w:ascii="ＭＳ 明朝" w:eastAsia="ＭＳ 明朝" w:hAnsi="ＭＳ 明朝"/>
          <w:szCs w:val="22"/>
          <w14:ligatures w14:val="none"/>
        </w:rPr>
      </w:pPr>
      <w:r w:rsidRPr="008B1EAD">
        <w:rPr>
          <w:rFonts w:ascii="ＭＳ 明朝" w:eastAsia="ＭＳ 明朝" w:hAnsi="ＭＳ 明朝" w:hint="eastAsia"/>
          <w:szCs w:val="22"/>
          <w14:ligatures w14:val="none"/>
        </w:rPr>
        <w:t>記</w:t>
      </w:r>
    </w:p>
    <w:p w14:paraId="736E4920" w14:textId="77777777" w:rsidR="008B1EAD" w:rsidRPr="008B1EAD" w:rsidRDefault="008B1EAD" w:rsidP="008B1EAD">
      <w:pPr>
        <w:spacing w:after="0" w:line="240" w:lineRule="auto"/>
        <w:jc w:val="both"/>
        <w:rPr>
          <w:sz w:val="21"/>
          <w:szCs w:val="22"/>
          <w14:ligatures w14:val="none"/>
        </w:rPr>
      </w:pPr>
    </w:p>
    <w:p w14:paraId="68F847E9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ゴシック" w:hAnsi="Times New Roman" w:cs="ＭＳ ゴシック" w:hint="eastAsia"/>
          <w:kern w:val="0"/>
          <w:sz w:val="21"/>
          <w:szCs w:val="21"/>
          <w14:ligatures w14:val="none"/>
        </w:rPr>
        <w:t>１　処分の理由及び今後の利用方法等</w:t>
      </w:r>
    </w:p>
    <w:p w14:paraId="17EB9614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 (1)  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処分を行う理由</w:t>
      </w:r>
    </w:p>
    <w:p w14:paraId="43E94E57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</w:p>
    <w:p w14:paraId="686F279C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</w:p>
    <w:p w14:paraId="0B4F7ADE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 (2)  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今後の利用方法（処分区分）</w:t>
      </w:r>
    </w:p>
    <w:p w14:paraId="03295F68" w14:textId="77777777" w:rsidR="008B1EAD" w:rsidRPr="008B1EAD" w:rsidRDefault="008B1EAD" w:rsidP="008B1EAD">
      <w:pPr>
        <w:overflowPunct w:val="0"/>
        <w:spacing w:after="0" w:line="240" w:lineRule="auto"/>
        <w:ind w:left="846" w:right="242" w:hanging="362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(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注</w:t>
      </w: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>)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 xml:space="preserve">　今後の利用方法等、具体的に記述すること。</w:t>
      </w:r>
    </w:p>
    <w:p w14:paraId="653DDA91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</w:p>
    <w:p w14:paraId="10F6D8F4" w14:textId="77777777" w:rsidR="008B1EAD" w:rsidRPr="008B1EAD" w:rsidRDefault="008B1EAD" w:rsidP="008B1EAD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ゴシック" w:hAnsi="Times New Roman" w:cs="ＭＳ ゴシック" w:hint="eastAsia"/>
          <w:kern w:val="0"/>
          <w:sz w:val="21"/>
          <w:szCs w:val="21"/>
          <w14:ligatures w14:val="none"/>
        </w:rPr>
        <w:t>２　処分の対象財産</w:t>
      </w:r>
    </w:p>
    <w:p w14:paraId="68EDBED0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 (1)  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財産の名称、間接補助事業名、所在、型式、数量</w:t>
      </w:r>
    </w:p>
    <w:p w14:paraId="03BE17EB" w14:textId="77777777" w:rsidR="008B1EAD" w:rsidRPr="008B1EAD" w:rsidRDefault="008B1EAD" w:rsidP="008B1EAD">
      <w:pPr>
        <w:overflowPunct w:val="0"/>
        <w:spacing w:after="0" w:line="240" w:lineRule="auto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 (2)  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事業費、間接補助金額、補助率</w:t>
      </w:r>
    </w:p>
    <w:p w14:paraId="2EA84A7E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 (3)  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耐用年数（処分制限期間）、経過年数</w:t>
      </w:r>
    </w:p>
    <w:p w14:paraId="093E9F7D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明朝" w:hAnsi="ＭＳ 明朝" w:cs="ＭＳ 明朝" w:hint="eastAsia"/>
          <w:kern w:val="0"/>
          <w:sz w:val="21"/>
          <w:szCs w:val="21"/>
          <w14:ligatures w14:val="none"/>
        </w:rPr>
        <w:t xml:space="preserve"> (4)  </w:t>
      </w:r>
      <w:r w:rsidRPr="008B1EAD">
        <w:rPr>
          <w:rFonts w:ascii="ＭＳ 明朝" w:eastAsia="ＭＳ 明朝" w:hAnsi="Times New Roman" w:cs="ＭＳ 明朝" w:hint="eastAsia"/>
          <w:kern w:val="0"/>
          <w:sz w:val="21"/>
          <w:szCs w:val="21"/>
          <w14:ligatures w14:val="none"/>
        </w:rPr>
        <w:t>現況図面又は写真（添付）</w:t>
      </w:r>
    </w:p>
    <w:p w14:paraId="42793E79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</w:p>
    <w:p w14:paraId="405E8D69" w14:textId="77777777" w:rsidR="008B1EAD" w:rsidRPr="008B1EAD" w:rsidRDefault="008B1EAD" w:rsidP="008B1EA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kern w:val="0"/>
          <w:sz w:val="21"/>
          <w:szCs w:val="21"/>
          <w14:ligatures w14:val="none"/>
        </w:rPr>
      </w:pPr>
      <w:r w:rsidRPr="008B1EAD">
        <w:rPr>
          <w:rFonts w:ascii="ＭＳ 明朝" w:eastAsia="ＭＳ ゴシック" w:hAnsi="Times New Roman" w:cs="ＭＳ ゴシック" w:hint="eastAsia"/>
          <w:kern w:val="0"/>
          <w:sz w:val="21"/>
          <w:szCs w:val="21"/>
          <w14:ligatures w14:val="none"/>
        </w:rPr>
        <w:t>３　処分予定年月日</w:t>
      </w:r>
    </w:p>
    <w:p w14:paraId="0663CCBD" w14:textId="77777777" w:rsidR="008B1EAD" w:rsidRPr="008B1EAD" w:rsidRDefault="008B1EAD" w:rsidP="008B1EAD">
      <w:pPr>
        <w:spacing w:after="0" w:line="240" w:lineRule="auto"/>
        <w:jc w:val="both"/>
        <w:rPr>
          <w:rFonts w:ascii="ＭＳ 明朝" w:eastAsia="ＭＳ 明朝" w:hAnsi="ＭＳ 明朝"/>
          <w:sz w:val="20"/>
          <w:szCs w:val="20"/>
          <w14:ligatures w14:val="none"/>
        </w:rPr>
      </w:pPr>
    </w:p>
    <w:p w14:paraId="7FEC133B" w14:textId="77777777" w:rsidR="00A5254F" w:rsidRDefault="00A5254F"/>
    <w:sectPr w:rsidR="00A52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AD"/>
    <w:rsid w:val="000C6BDA"/>
    <w:rsid w:val="00297F64"/>
    <w:rsid w:val="007B2F7E"/>
    <w:rsid w:val="0085687A"/>
    <w:rsid w:val="008B1EAD"/>
    <w:rsid w:val="008E4AB7"/>
    <w:rsid w:val="00A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1F104"/>
  <w15:chartTrackingRefBased/>
  <w15:docId w15:val="{72FDE489-AE25-4033-BB34-BDD8EB1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E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1E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1E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1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1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1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1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1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1E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1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1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1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1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1E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1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1E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1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sanoukai13</dc:creator>
  <cp:keywords/>
  <dc:description/>
  <cp:lastModifiedBy>sanoukai13</cp:lastModifiedBy>
  <cp:revision>3</cp:revision>
  <dcterms:created xsi:type="dcterms:W3CDTF">2025-04-14T02:29:00Z</dcterms:created>
  <dcterms:modified xsi:type="dcterms:W3CDTF">2025-04-17T01:47:00Z</dcterms:modified>
</cp:coreProperties>
</file>